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E0" w:rsidRPr="00D61326" w:rsidRDefault="0091126B" w:rsidP="00036016">
      <w:pPr>
        <w:jc w:val="center"/>
        <w:rPr>
          <w:b/>
          <w:color w:val="0070C0"/>
          <w:sz w:val="28"/>
        </w:rPr>
      </w:pPr>
      <w:r w:rsidRPr="00D61326">
        <w:rPr>
          <w:b/>
          <w:color w:val="0070C0"/>
          <w:sz w:val="28"/>
        </w:rPr>
        <w:t xml:space="preserve">Итоги </w:t>
      </w:r>
      <w:r w:rsidRPr="00D61326">
        <w:rPr>
          <w:b/>
          <w:bCs/>
          <w:color w:val="0070C0"/>
          <w:sz w:val="28"/>
        </w:rPr>
        <w:t> IX </w:t>
      </w:r>
      <w:r w:rsidRPr="00D61326">
        <w:rPr>
          <w:b/>
          <w:color w:val="0070C0"/>
          <w:sz w:val="28"/>
        </w:rPr>
        <w:t xml:space="preserve">Городского  конкурса чтецов </w:t>
      </w:r>
      <w:r w:rsidR="00FC643F" w:rsidRPr="00D61326">
        <w:rPr>
          <w:b/>
          <w:color w:val="0070C0"/>
          <w:sz w:val="28"/>
        </w:rPr>
        <w:t xml:space="preserve"> </w:t>
      </w:r>
      <w:r w:rsidR="00036016" w:rsidRPr="00D61326">
        <w:rPr>
          <w:b/>
          <w:color w:val="0070C0"/>
          <w:sz w:val="28"/>
        </w:rPr>
        <w:t xml:space="preserve">                                                                                          </w:t>
      </w:r>
      <w:r w:rsidR="00FC643F" w:rsidRPr="00D61326">
        <w:rPr>
          <w:b/>
          <w:color w:val="0070C0"/>
          <w:sz w:val="28"/>
        </w:rPr>
        <w:t>«Чудо живого слова»</w:t>
      </w:r>
      <w:r w:rsidRPr="00D61326">
        <w:rPr>
          <w:b/>
          <w:color w:val="0070C0"/>
          <w:sz w:val="28"/>
        </w:rPr>
        <w:t xml:space="preserve"> в ДШТИ «</w:t>
      </w:r>
      <w:proofErr w:type="spellStart"/>
      <w:r w:rsidRPr="00D61326">
        <w:rPr>
          <w:b/>
          <w:color w:val="0070C0"/>
          <w:sz w:val="28"/>
        </w:rPr>
        <w:t>СемьЯ</w:t>
      </w:r>
      <w:proofErr w:type="spellEnd"/>
      <w:r w:rsidRPr="00D61326">
        <w:rPr>
          <w:b/>
          <w:color w:val="0070C0"/>
          <w:sz w:val="28"/>
        </w:rPr>
        <w:t xml:space="preserve">» </w:t>
      </w:r>
      <w:r w:rsidR="00036016" w:rsidRPr="00D61326">
        <w:rPr>
          <w:b/>
          <w:color w:val="0070C0"/>
          <w:sz w:val="28"/>
        </w:rPr>
        <w:t xml:space="preserve">                                   </w:t>
      </w:r>
      <w:bookmarkStart w:id="0" w:name="_GoBack"/>
      <w:bookmarkEnd w:id="0"/>
      <w:r w:rsidR="00036016" w:rsidRPr="00D61326">
        <w:rPr>
          <w:b/>
          <w:color w:val="0070C0"/>
          <w:sz w:val="28"/>
        </w:rPr>
        <w:t xml:space="preserve">                                           </w:t>
      </w:r>
      <w:r w:rsidRPr="00D61326">
        <w:rPr>
          <w:b/>
          <w:color w:val="0070C0"/>
          <w:sz w:val="28"/>
        </w:rPr>
        <w:t xml:space="preserve"> (31.10.2018г.  и 02.11.2018г.)</w:t>
      </w:r>
    </w:p>
    <w:tbl>
      <w:tblPr>
        <w:tblStyle w:val="a3"/>
        <w:tblW w:w="10813" w:type="dxa"/>
        <w:tblLayout w:type="fixed"/>
        <w:tblLook w:val="04A0" w:firstRow="1" w:lastRow="0" w:firstColumn="1" w:lastColumn="0" w:noHBand="0" w:noVBand="1"/>
      </w:tblPr>
      <w:tblGrid>
        <w:gridCol w:w="534"/>
        <w:gridCol w:w="1950"/>
        <w:gridCol w:w="1452"/>
        <w:gridCol w:w="563"/>
        <w:gridCol w:w="854"/>
        <w:gridCol w:w="2268"/>
        <w:gridCol w:w="817"/>
        <w:gridCol w:w="2375"/>
      </w:tblGrid>
      <w:tr w:rsidR="0091126B" w:rsidRPr="003D071E" w:rsidTr="0091126B">
        <w:tc>
          <w:tcPr>
            <w:tcW w:w="534" w:type="dxa"/>
          </w:tcPr>
          <w:p w:rsidR="0091126B" w:rsidRPr="0091126B" w:rsidRDefault="0091126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279" w:type="dxa"/>
            <w:gridSpan w:val="7"/>
          </w:tcPr>
          <w:p w:rsidR="0091126B" w:rsidRPr="003D071E" w:rsidRDefault="0091126B">
            <w:pPr>
              <w:rPr>
                <w:sz w:val="26"/>
                <w:szCs w:val="26"/>
              </w:rPr>
            </w:pPr>
            <w:r w:rsidRPr="00D61326">
              <w:rPr>
                <w:b/>
                <w:bCs/>
                <w:color w:val="0070C0"/>
                <w:sz w:val="28"/>
                <w:szCs w:val="26"/>
              </w:rPr>
              <w:t>Номинация: «Индивидуальное исполнение»</w:t>
            </w:r>
          </w:p>
        </w:tc>
      </w:tr>
      <w:tr w:rsidR="0091126B" w:rsidRPr="003D071E" w:rsidTr="00036016">
        <w:tc>
          <w:tcPr>
            <w:tcW w:w="534" w:type="dxa"/>
          </w:tcPr>
          <w:p w:rsidR="0091126B" w:rsidRPr="003D071E" w:rsidRDefault="0091126B">
            <w:pPr>
              <w:rPr>
                <w:sz w:val="26"/>
                <w:szCs w:val="26"/>
              </w:rPr>
            </w:pPr>
          </w:p>
        </w:tc>
        <w:tc>
          <w:tcPr>
            <w:tcW w:w="1950" w:type="dxa"/>
          </w:tcPr>
          <w:p w:rsidR="0091126B" w:rsidRPr="003D071E" w:rsidRDefault="0091126B" w:rsidP="0091126B">
            <w:pPr>
              <w:rPr>
                <w:sz w:val="26"/>
                <w:szCs w:val="26"/>
              </w:rPr>
            </w:pPr>
            <w:r w:rsidRPr="003D071E">
              <w:rPr>
                <w:sz w:val="26"/>
                <w:szCs w:val="26"/>
              </w:rPr>
              <w:t xml:space="preserve">ФИ ребенка, </w:t>
            </w:r>
          </w:p>
        </w:tc>
        <w:tc>
          <w:tcPr>
            <w:tcW w:w="1452" w:type="dxa"/>
          </w:tcPr>
          <w:p w:rsidR="0091126B" w:rsidRPr="003D071E" w:rsidRDefault="009112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</w:t>
            </w:r>
          </w:p>
        </w:tc>
        <w:tc>
          <w:tcPr>
            <w:tcW w:w="1417" w:type="dxa"/>
            <w:gridSpan w:val="2"/>
          </w:tcPr>
          <w:p w:rsidR="0091126B" w:rsidRPr="003D071E" w:rsidRDefault="0091126B">
            <w:pPr>
              <w:rPr>
                <w:sz w:val="26"/>
                <w:szCs w:val="26"/>
              </w:rPr>
            </w:pPr>
            <w:r w:rsidRPr="003D071E">
              <w:rPr>
                <w:sz w:val="26"/>
                <w:szCs w:val="26"/>
              </w:rPr>
              <w:t>Возрастная группа</w:t>
            </w:r>
            <w:r>
              <w:rPr>
                <w:sz w:val="26"/>
                <w:szCs w:val="26"/>
              </w:rPr>
              <w:t xml:space="preserve">, </w:t>
            </w:r>
            <w:r w:rsidRPr="003D071E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2268" w:type="dxa"/>
          </w:tcPr>
          <w:p w:rsidR="0091126B" w:rsidRPr="003D071E" w:rsidRDefault="0091126B">
            <w:pPr>
              <w:rPr>
                <w:sz w:val="26"/>
                <w:szCs w:val="26"/>
              </w:rPr>
            </w:pPr>
            <w:r w:rsidRPr="003D071E">
              <w:rPr>
                <w:sz w:val="26"/>
                <w:szCs w:val="26"/>
              </w:rPr>
              <w:t>Программа</w:t>
            </w:r>
          </w:p>
        </w:tc>
        <w:tc>
          <w:tcPr>
            <w:tcW w:w="3192" w:type="dxa"/>
            <w:gridSpan w:val="2"/>
          </w:tcPr>
          <w:p w:rsidR="0091126B" w:rsidRPr="003D071E" w:rsidRDefault="0091126B">
            <w:pPr>
              <w:rPr>
                <w:sz w:val="26"/>
                <w:szCs w:val="26"/>
              </w:rPr>
            </w:pPr>
            <w:r w:rsidRPr="003D071E">
              <w:rPr>
                <w:sz w:val="26"/>
                <w:szCs w:val="26"/>
              </w:rPr>
              <w:t>Педагог</w:t>
            </w:r>
          </w:p>
        </w:tc>
      </w:tr>
      <w:tr w:rsidR="0091126B" w:rsidRPr="003D071E" w:rsidTr="00036016">
        <w:tc>
          <w:tcPr>
            <w:tcW w:w="534" w:type="dxa"/>
          </w:tcPr>
          <w:p w:rsidR="0091126B" w:rsidRPr="003D071E" w:rsidRDefault="009112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91126B" w:rsidRPr="00036016" w:rsidRDefault="00036016">
            <w:pPr>
              <w:rPr>
                <w:sz w:val="26"/>
                <w:szCs w:val="26"/>
              </w:rPr>
            </w:pPr>
            <w:r w:rsidRPr="00036016">
              <w:rPr>
                <w:bCs/>
                <w:iCs/>
                <w:sz w:val="26"/>
                <w:szCs w:val="26"/>
              </w:rPr>
              <w:t>Борисова</w:t>
            </w:r>
            <w:r w:rsidRPr="00036016">
              <w:rPr>
                <w:bCs/>
                <w:iCs/>
                <w:sz w:val="26"/>
                <w:szCs w:val="26"/>
              </w:rPr>
              <w:br/>
              <w:t>Дарья</w:t>
            </w:r>
          </w:p>
        </w:tc>
        <w:tc>
          <w:tcPr>
            <w:tcW w:w="1452" w:type="dxa"/>
          </w:tcPr>
          <w:p w:rsidR="0091126B" w:rsidRPr="00036016" w:rsidRDefault="000360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 </w:t>
            </w:r>
            <w:r>
              <w:rPr>
                <w:sz w:val="26"/>
                <w:szCs w:val="26"/>
                <w:lang w:val="en-US"/>
              </w:rPr>
              <w:t xml:space="preserve">I </w:t>
            </w:r>
            <w:r>
              <w:rPr>
                <w:sz w:val="26"/>
                <w:szCs w:val="26"/>
              </w:rPr>
              <w:t>степени</w:t>
            </w:r>
          </w:p>
        </w:tc>
        <w:tc>
          <w:tcPr>
            <w:tcW w:w="1417" w:type="dxa"/>
            <w:gridSpan w:val="2"/>
          </w:tcPr>
          <w:p w:rsidR="0091126B" w:rsidRDefault="00036016">
            <w:pPr>
              <w:rPr>
                <w:sz w:val="26"/>
                <w:szCs w:val="26"/>
              </w:rPr>
            </w:pPr>
            <w:r w:rsidRPr="00036016">
              <w:rPr>
                <w:sz w:val="26"/>
                <w:szCs w:val="26"/>
              </w:rPr>
              <w:t>Младшая</w:t>
            </w:r>
            <w:r>
              <w:rPr>
                <w:sz w:val="26"/>
                <w:szCs w:val="26"/>
              </w:rPr>
              <w:t>,</w:t>
            </w:r>
          </w:p>
          <w:p w:rsidR="00036016" w:rsidRPr="00036016" w:rsidRDefault="000360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3А</w:t>
            </w:r>
          </w:p>
        </w:tc>
        <w:tc>
          <w:tcPr>
            <w:tcW w:w="2268" w:type="dxa"/>
          </w:tcPr>
          <w:p w:rsidR="0091126B" w:rsidRPr="003D071E" w:rsidRDefault="00036016" w:rsidP="00036016">
            <w:pPr>
              <w:jc w:val="center"/>
              <w:rPr>
                <w:sz w:val="26"/>
                <w:szCs w:val="26"/>
              </w:rPr>
            </w:pPr>
            <w:r w:rsidRPr="00036016">
              <w:rPr>
                <w:sz w:val="26"/>
                <w:szCs w:val="26"/>
              </w:rPr>
              <w:t>«Самовар»</w:t>
            </w:r>
            <w:r w:rsidRPr="00036016">
              <w:rPr>
                <w:sz w:val="26"/>
                <w:szCs w:val="26"/>
              </w:rPr>
              <w:br/>
              <w:t>Даниил Хармс</w:t>
            </w:r>
          </w:p>
        </w:tc>
        <w:tc>
          <w:tcPr>
            <w:tcW w:w="3192" w:type="dxa"/>
            <w:gridSpan w:val="2"/>
          </w:tcPr>
          <w:p w:rsidR="0091126B" w:rsidRPr="00036016" w:rsidRDefault="00036016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Шестакова Елена Алексеевна</w:t>
            </w:r>
          </w:p>
        </w:tc>
      </w:tr>
      <w:tr w:rsidR="0091126B" w:rsidRPr="003D071E" w:rsidTr="00036016">
        <w:tc>
          <w:tcPr>
            <w:tcW w:w="534" w:type="dxa"/>
          </w:tcPr>
          <w:p w:rsidR="0091126B" w:rsidRPr="003D071E" w:rsidRDefault="009112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50" w:type="dxa"/>
          </w:tcPr>
          <w:p w:rsidR="00036016" w:rsidRPr="00036016" w:rsidRDefault="00036016" w:rsidP="00036016">
            <w:pPr>
              <w:rPr>
                <w:sz w:val="26"/>
                <w:szCs w:val="26"/>
              </w:rPr>
            </w:pPr>
            <w:r w:rsidRPr="00036016">
              <w:rPr>
                <w:sz w:val="26"/>
                <w:szCs w:val="26"/>
              </w:rPr>
              <w:t>Шуба</w:t>
            </w:r>
          </w:p>
          <w:p w:rsidR="0091126B" w:rsidRPr="003D071E" w:rsidRDefault="00036016" w:rsidP="00036016">
            <w:pPr>
              <w:rPr>
                <w:sz w:val="26"/>
                <w:szCs w:val="26"/>
              </w:rPr>
            </w:pPr>
            <w:r w:rsidRPr="00036016">
              <w:rPr>
                <w:sz w:val="26"/>
                <w:szCs w:val="26"/>
              </w:rPr>
              <w:t>Артемий</w:t>
            </w:r>
          </w:p>
        </w:tc>
        <w:tc>
          <w:tcPr>
            <w:tcW w:w="1452" w:type="dxa"/>
          </w:tcPr>
          <w:p w:rsidR="0091126B" w:rsidRPr="003D071E" w:rsidRDefault="00036016">
            <w:pPr>
              <w:rPr>
                <w:sz w:val="26"/>
                <w:szCs w:val="26"/>
              </w:rPr>
            </w:pPr>
            <w:r w:rsidRPr="00036016">
              <w:rPr>
                <w:sz w:val="26"/>
                <w:szCs w:val="26"/>
              </w:rPr>
              <w:t xml:space="preserve">Диплом </w:t>
            </w:r>
            <w:r w:rsidRPr="00036016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  <w:lang w:val="en-US"/>
              </w:rPr>
              <w:t>II</w:t>
            </w:r>
            <w:r w:rsidRPr="00036016">
              <w:rPr>
                <w:sz w:val="26"/>
                <w:szCs w:val="26"/>
                <w:lang w:val="en-US"/>
              </w:rPr>
              <w:t xml:space="preserve"> </w:t>
            </w:r>
            <w:r w:rsidRPr="00036016">
              <w:rPr>
                <w:sz w:val="26"/>
                <w:szCs w:val="26"/>
              </w:rPr>
              <w:t>степени</w:t>
            </w:r>
          </w:p>
        </w:tc>
        <w:tc>
          <w:tcPr>
            <w:tcW w:w="1417" w:type="dxa"/>
            <w:gridSpan w:val="2"/>
          </w:tcPr>
          <w:p w:rsidR="0091126B" w:rsidRDefault="00036016">
            <w:pPr>
              <w:rPr>
                <w:sz w:val="26"/>
                <w:szCs w:val="26"/>
              </w:rPr>
            </w:pPr>
            <w:r w:rsidRPr="00036016">
              <w:rPr>
                <w:sz w:val="26"/>
                <w:szCs w:val="26"/>
              </w:rPr>
              <w:t>Средняя</w:t>
            </w:r>
            <w:r>
              <w:rPr>
                <w:sz w:val="26"/>
                <w:szCs w:val="26"/>
              </w:rPr>
              <w:t>,</w:t>
            </w:r>
          </w:p>
          <w:p w:rsidR="00036016" w:rsidRPr="003D071E" w:rsidRDefault="000360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6А</w:t>
            </w:r>
          </w:p>
        </w:tc>
        <w:tc>
          <w:tcPr>
            <w:tcW w:w="2268" w:type="dxa"/>
          </w:tcPr>
          <w:p w:rsidR="0091126B" w:rsidRPr="003D071E" w:rsidRDefault="00036016">
            <w:pPr>
              <w:rPr>
                <w:sz w:val="26"/>
                <w:szCs w:val="26"/>
              </w:rPr>
            </w:pPr>
            <w:r w:rsidRPr="00036016">
              <w:rPr>
                <w:sz w:val="26"/>
                <w:szCs w:val="26"/>
              </w:rPr>
              <w:t xml:space="preserve">«Зодчие» </w:t>
            </w:r>
            <w:proofErr w:type="spellStart"/>
            <w:r w:rsidRPr="00036016">
              <w:rPr>
                <w:sz w:val="26"/>
                <w:szCs w:val="26"/>
              </w:rPr>
              <w:t>Д.Кедрин</w:t>
            </w:r>
            <w:proofErr w:type="spellEnd"/>
          </w:p>
        </w:tc>
        <w:tc>
          <w:tcPr>
            <w:tcW w:w="3192" w:type="dxa"/>
            <w:gridSpan w:val="2"/>
          </w:tcPr>
          <w:p w:rsidR="0091126B" w:rsidRPr="003D071E" w:rsidRDefault="0003601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Уракова</w:t>
            </w:r>
            <w:proofErr w:type="spellEnd"/>
            <w:r>
              <w:rPr>
                <w:sz w:val="26"/>
                <w:szCs w:val="26"/>
              </w:rPr>
              <w:t xml:space="preserve"> Светлана Юрьевна</w:t>
            </w:r>
          </w:p>
        </w:tc>
      </w:tr>
      <w:tr w:rsidR="0091126B" w:rsidRPr="003D071E" w:rsidTr="00036016">
        <w:tc>
          <w:tcPr>
            <w:tcW w:w="534" w:type="dxa"/>
          </w:tcPr>
          <w:p w:rsidR="0091126B" w:rsidRPr="003D071E" w:rsidRDefault="009112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50" w:type="dxa"/>
          </w:tcPr>
          <w:p w:rsidR="00036016" w:rsidRPr="00036016" w:rsidRDefault="00036016" w:rsidP="00036016">
            <w:pPr>
              <w:rPr>
                <w:sz w:val="26"/>
                <w:szCs w:val="26"/>
              </w:rPr>
            </w:pPr>
            <w:r w:rsidRPr="00036016">
              <w:rPr>
                <w:sz w:val="26"/>
                <w:szCs w:val="26"/>
              </w:rPr>
              <w:t>Кутейников</w:t>
            </w:r>
          </w:p>
          <w:p w:rsidR="0091126B" w:rsidRPr="003D071E" w:rsidRDefault="00036016" w:rsidP="00036016">
            <w:pPr>
              <w:rPr>
                <w:sz w:val="26"/>
                <w:szCs w:val="26"/>
              </w:rPr>
            </w:pPr>
            <w:r w:rsidRPr="00036016">
              <w:rPr>
                <w:sz w:val="26"/>
                <w:szCs w:val="26"/>
              </w:rPr>
              <w:t>Егор</w:t>
            </w:r>
          </w:p>
        </w:tc>
        <w:tc>
          <w:tcPr>
            <w:tcW w:w="1452" w:type="dxa"/>
          </w:tcPr>
          <w:p w:rsidR="0091126B" w:rsidRPr="003D071E" w:rsidRDefault="00036016">
            <w:pPr>
              <w:rPr>
                <w:sz w:val="26"/>
                <w:szCs w:val="26"/>
              </w:rPr>
            </w:pPr>
            <w:r w:rsidRPr="00036016">
              <w:rPr>
                <w:sz w:val="26"/>
                <w:szCs w:val="26"/>
              </w:rPr>
              <w:t xml:space="preserve">Диплом </w:t>
            </w:r>
            <w:r w:rsidRPr="00036016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  <w:lang w:val="en-US"/>
              </w:rPr>
              <w:t>I</w:t>
            </w:r>
            <w:r w:rsidRPr="00036016">
              <w:rPr>
                <w:sz w:val="26"/>
                <w:szCs w:val="26"/>
                <w:lang w:val="en-US"/>
              </w:rPr>
              <w:t xml:space="preserve"> </w:t>
            </w:r>
            <w:r w:rsidRPr="00036016">
              <w:rPr>
                <w:sz w:val="26"/>
                <w:szCs w:val="26"/>
              </w:rPr>
              <w:t>степени</w:t>
            </w:r>
          </w:p>
        </w:tc>
        <w:tc>
          <w:tcPr>
            <w:tcW w:w="1417" w:type="dxa"/>
            <w:gridSpan w:val="2"/>
          </w:tcPr>
          <w:p w:rsidR="0091126B" w:rsidRDefault="00036016">
            <w:pPr>
              <w:rPr>
                <w:sz w:val="26"/>
                <w:szCs w:val="26"/>
              </w:rPr>
            </w:pPr>
            <w:r w:rsidRPr="00036016">
              <w:rPr>
                <w:sz w:val="26"/>
                <w:szCs w:val="26"/>
              </w:rPr>
              <w:t>Старшая</w:t>
            </w:r>
            <w:r>
              <w:rPr>
                <w:sz w:val="26"/>
                <w:szCs w:val="26"/>
              </w:rPr>
              <w:t>,</w:t>
            </w:r>
          </w:p>
          <w:p w:rsidR="00036016" w:rsidRPr="003D071E" w:rsidRDefault="000360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9А</w:t>
            </w:r>
          </w:p>
        </w:tc>
        <w:tc>
          <w:tcPr>
            <w:tcW w:w="2268" w:type="dxa"/>
          </w:tcPr>
          <w:p w:rsidR="0091126B" w:rsidRPr="003D071E" w:rsidRDefault="00036016">
            <w:pPr>
              <w:rPr>
                <w:sz w:val="26"/>
                <w:szCs w:val="26"/>
              </w:rPr>
            </w:pPr>
            <w:r w:rsidRPr="00036016">
              <w:rPr>
                <w:sz w:val="26"/>
                <w:szCs w:val="26"/>
              </w:rPr>
              <w:t>«Необитаемая страна»</w:t>
            </w:r>
            <w:r w:rsidRPr="00036016">
              <w:rPr>
                <w:sz w:val="26"/>
                <w:szCs w:val="26"/>
              </w:rPr>
              <w:br/>
              <w:t>Р. Рождественский</w:t>
            </w:r>
          </w:p>
        </w:tc>
        <w:tc>
          <w:tcPr>
            <w:tcW w:w="3192" w:type="dxa"/>
            <w:gridSpan w:val="2"/>
          </w:tcPr>
          <w:p w:rsidR="0091126B" w:rsidRPr="003D071E" w:rsidRDefault="000360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Кулагина Надежда Викторовна</w:t>
            </w:r>
          </w:p>
        </w:tc>
      </w:tr>
      <w:tr w:rsidR="00036016" w:rsidRPr="003D071E" w:rsidTr="001313BD">
        <w:tc>
          <w:tcPr>
            <w:tcW w:w="534" w:type="dxa"/>
          </w:tcPr>
          <w:p w:rsidR="00036016" w:rsidRPr="003D071E" w:rsidRDefault="00036016">
            <w:pPr>
              <w:rPr>
                <w:sz w:val="26"/>
                <w:szCs w:val="26"/>
              </w:rPr>
            </w:pPr>
          </w:p>
        </w:tc>
        <w:tc>
          <w:tcPr>
            <w:tcW w:w="10279" w:type="dxa"/>
            <w:gridSpan w:val="7"/>
          </w:tcPr>
          <w:p w:rsidR="00036016" w:rsidRPr="00D61326" w:rsidRDefault="00036016" w:rsidP="00FC643F">
            <w:pPr>
              <w:rPr>
                <w:b/>
                <w:sz w:val="26"/>
                <w:szCs w:val="26"/>
              </w:rPr>
            </w:pPr>
            <w:r w:rsidRPr="00D61326">
              <w:rPr>
                <w:b/>
                <w:color w:val="0070C0"/>
                <w:sz w:val="28"/>
                <w:szCs w:val="26"/>
              </w:rPr>
              <w:t>Номинация</w:t>
            </w:r>
            <w:r w:rsidR="00D61326" w:rsidRPr="00D61326">
              <w:rPr>
                <w:b/>
                <w:color w:val="0070C0"/>
                <w:sz w:val="28"/>
                <w:szCs w:val="26"/>
              </w:rPr>
              <w:t xml:space="preserve"> «Авторское чтение»</w:t>
            </w:r>
          </w:p>
        </w:tc>
      </w:tr>
      <w:tr w:rsidR="0091126B" w:rsidRPr="003D071E" w:rsidTr="00036016">
        <w:tc>
          <w:tcPr>
            <w:tcW w:w="534" w:type="dxa"/>
          </w:tcPr>
          <w:p w:rsidR="0091126B" w:rsidRPr="003D071E" w:rsidRDefault="000360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50" w:type="dxa"/>
          </w:tcPr>
          <w:p w:rsidR="0091126B" w:rsidRPr="003D071E" w:rsidRDefault="0091126B" w:rsidP="009112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Самарина Ксения</w:t>
            </w:r>
          </w:p>
        </w:tc>
        <w:tc>
          <w:tcPr>
            <w:tcW w:w="1452" w:type="dxa"/>
          </w:tcPr>
          <w:p w:rsidR="0091126B" w:rsidRPr="003D071E" w:rsidRDefault="00036016">
            <w:pPr>
              <w:rPr>
                <w:sz w:val="26"/>
                <w:szCs w:val="26"/>
              </w:rPr>
            </w:pPr>
            <w:r w:rsidRPr="00036016">
              <w:rPr>
                <w:sz w:val="26"/>
                <w:szCs w:val="26"/>
              </w:rPr>
              <w:t xml:space="preserve">Диплом </w:t>
            </w:r>
            <w:r w:rsidRPr="00036016">
              <w:rPr>
                <w:sz w:val="26"/>
                <w:szCs w:val="26"/>
                <w:lang w:val="en-US"/>
              </w:rPr>
              <w:t xml:space="preserve">I </w:t>
            </w:r>
            <w:r w:rsidRPr="00036016">
              <w:rPr>
                <w:sz w:val="26"/>
                <w:szCs w:val="26"/>
              </w:rPr>
              <w:t>степени</w:t>
            </w:r>
          </w:p>
        </w:tc>
        <w:tc>
          <w:tcPr>
            <w:tcW w:w="1417" w:type="dxa"/>
            <w:gridSpan w:val="2"/>
          </w:tcPr>
          <w:p w:rsidR="0091126B" w:rsidRPr="003D071E" w:rsidRDefault="0091126B" w:rsidP="008C45CD">
            <w:pPr>
              <w:rPr>
                <w:sz w:val="26"/>
                <w:szCs w:val="26"/>
              </w:rPr>
            </w:pPr>
            <w:r w:rsidRPr="003D071E">
              <w:rPr>
                <w:sz w:val="26"/>
                <w:szCs w:val="26"/>
              </w:rPr>
              <w:t xml:space="preserve">Младшая </w:t>
            </w:r>
            <w:r w:rsidRPr="003D071E">
              <w:rPr>
                <w:sz w:val="26"/>
                <w:szCs w:val="26"/>
              </w:rPr>
              <w:t>2А</w:t>
            </w:r>
          </w:p>
        </w:tc>
        <w:tc>
          <w:tcPr>
            <w:tcW w:w="2268" w:type="dxa"/>
          </w:tcPr>
          <w:p w:rsidR="0091126B" w:rsidRPr="003D071E" w:rsidRDefault="0091126B" w:rsidP="0091126B">
            <w:pPr>
              <w:rPr>
                <w:sz w:val="26"/>
                <w:szCs w:val="26"/>
              </w:rPr>
            </w:pPr>
            <w:r w:rsidRPr="003D071E">
              <w:rPr>
                <w:sz w:val="26"/>
                <w:szCs w:val="26"/>
              </w:rPr>
              <w:t>«Моя планета»</w:t>
            </w:r>
          </w:p>
        </w:tc>
        <w:tc>
          <w:tcPr>
            <w:tcW w:w="3192" w:type="dxa"/>
            <w:gridSpan w:val="2"/>
          </w:tcPr>
          <w:p w:rsidR="0091126B" w:rsidRPr="003D071E" w:rsidRDefault="0091126B">
            <w:pPr>
              <w:rPr>
                <w:sz w:val="26"/>
                <w:szCs w:val="26"/>
              </w:rPr>
            </w:pPr>
            <w:proofErr w:type="spellStart"/>
            <w:r w:rsidRPr="003D071E">
              <w:rPr>
                <w:sz w:val="26"/>
                <w:szCs w:val="26"/>
              </w:rPr>
              <w:t>Евтушик</w:t>
            </w:r>
            <w:proofErr w:type="spellEnd"/>
            <w:r w:rsidRPr="003D071E">
              <w:rPr>
                <w:sz w:val="26"/>
                <w:szCs w:val="26"/>
              </w:rPr>
              <w:t xml:space="preserve"> Ольга Александровна</w:t>
            </w:r>
          </w:p>
        </w:tc>
      </w:tr>
      <w:tr w:rsidR="0091126B" w:rsidRPr="003D071E" w:rsidTr="00036016">
        <w:tc>
          <w:tcPr>
            <w:tcW w:w="534" w:type="dxa"/>
          </w:tcPr>
          <w:p w:rsidR="0091126B" w:rsidRPr="003D071E" w:rsidRDefault="000360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50" w:type="dxa"/>
          </w:tcPr>
          <w:p w:rsidR="0091126B" w:rsidRPr="003D071E" w:rsidRDefault="0091126B" w:rsidP="00036016">
            <w:pPr>
              <w:rPr>
                <w:sz w:val="26"/>
                <w:szCs w:val="26"/>
              </w:rPr>
            </w:pPr>
            <w:proofErr w:type="spellStart"/>
            <w:r w:rsidRPr="003D071E">
              <w:rPr>
                <w:sz w:val="26"/>
                <w:szCs w:val="26"/>
              </w:rPr>
              <w:t>Тихоновская</w:t>
            </w:r>
            <w:proofErr w:type="spellEnd"/>
            <w:r w:rsidRPr="003D071E">
              <w:rPr>
                <w:sz w:val="26"/>
                <w:szCs w:val="26"/>
              </w:rPr>
              <w:t xml:space="preserve"> Софья</w:t>
            </w:r>
          </w:p>
        </w:tc>
        <w:tc>
          <w:tcPr>
            <w:tcW w:w="1452" w:type="dxa"/>
          </w:tcPr>
          <w:p w:rsidR="0091126B" w:rsidRPr="003D071E" w:rsidRDefault="00036016">
            <w:pPr>
              <w:rPr>
                <w:sz w:val="26"/>
                <w:szCs w:val="26"/>
              </w:rPr>
            </w:pPr>
            <w:r w:rsidRPr="00036016">
              <w:rPr>
                <w:sz w:val="26"/>
                <w:szCs w:val="26"/>
              </w:rPr>
              <w:t xml:space="preserve">Диплом </w:t>
            </w:r>
            <w:r w:rsidRPr="00036016">
              <w:rPr>
                <w:sz w:val="26"/>
                <w:szCs w:val="26"/>
                <w:lang w:val="en-US"/>
              </w:rPr>
              <w:t xml:space="preserve">I </w:t>
            </w:r>
            <w:r w:rsidRPr="00036016">
              <w:rPr>
                <w:sz w:val="26"/>
                <w:szCs w:val="26"/>
              </w:rPr>
              <w:t>степени</w:t>
            </w:r>
          </w:p>
        </w:tc>
        <w:tc>
          <w:tcPr>
            <w:tcW w:w="1417" w:type="dxa"/>
            <w:gridSpan w:val="2"/>
          </w:tcPr>
          <w:p w:rsidR="0091126B" w:rsidRPr="003D071E" w:rsidRDefault="00036016" w:rsidP="008C45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Средняя</w:t>
            </w:r>
            <w:r w:rsidRPr="003D071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 </w:t>
            </w:r>
            <w:r w:rsidRPr="003D071E">
              <w:rPr>
                <w:sz w:val="26"/>
                <w:szCs w:val="26"/>
              </w:rPr>
              <w:t>7А</w:t>
            </w:r>
          </w:p>
        </w:tc>
        <w:tc>
          <w:tcPr>
            <w:tcW w:w="2268" w:type="dxa"/>
          </w:tcPr>
          <w:p w:rsidR="0091126B" w:rsidRPr="003D071E" w:rsidRDefault="0091126B">
            <w:pPr>
              <w:rPr>
                <w:sz w:val="26"/>
                <w:szCs w:val="26"/>
              </w:rPr>
            </w:pPr>
            <w:r w:rsidRPr="003D071E">
              <w:rPr>
                <w:sz w:val="26"/>
                <w:szCs w:val="26"/>
              </w:rPr>
              <w:t>«Ветеранам»</w:t>
            </w:r>
          </w:p>
        </w:tc>
        <w:tc>
          <w:tcPr>
            <w:tcW w:w="3192" w:type="dxa"/>
            <w:gridSpan w:val="2"/>
          </w:tcPr>
          <w:p w:rsidR="0091126B" w:rsidRPr="003D071E" w:rsidRDefault="0091126B">
            <w:pPr>
              <w:rPr>
                <w:sz w:val="26"/>
                <w:szCs w:val="26"/>
              </w:rPr>
            </w:pPr>
            <w:proofErr w:type="spellStart"/>
            <w:r w:rsidRPr="003D071E">
              <w:rPr>
                <w:sz w:val="26"/>
                <w:szCs w:val="26"/>
              </w:rPr>
              <w:t>Тишаева</w:t>
            </w:r>
            <w:proofErr w:type="spellEnd"/>
            <w:r w:rsidRPr="003D071E">
              <w:rPr>
                <w:sz w:val="26"/>
                <w:szCs w:val="26"/>
              </w:rPr>
              <w:t xml:space="preserve"> Светлана Анатольевна</w:t>
            </w:r>
          </w:p>
        </w:tc>
      </w:tr>
      <w:tr w:rsidR="0091126B" w:rsidRPr="003D071E" w:rsidTr="00036016">
        <w:tc>
          <w:tcPr>
            <w:tcW w:w="534" w:type="dxa"/>
          </w:tcPr>
          <w:p w:rsidR="0091126B" w:rsidRPr="003D071E" w:rsidRDefault="000360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50" w:type="dxa"/>
          </w:tcPr>
          <w:p w:rsidR="0091126B" w:rsidRPr="003D071E" w:rsidRDefault="0091126B" w:rsidP="00036016">
            <w:pPr>
              <w:rPr>
                <w:sz w:val="26"/>
                <w:szCs w:val="26"/>
              </w:rPr>
            </w:pPr>
            <w:r w:rsidRPr="003D071E">
              <w:rPr>
                <w:sz w:val="26"/>
                <w:szCs w:val="26"/>
              </w:rPr>
              <w:t>Надеждина Анастасия</w:t>
            </w:r>
          </w:p>
        </w:tc>
        <w:tc>
          <w:tcPr>
            <w:tcW w:w="1452" w:type="dxa"/>
          </w:tcPr>
          <w:p w:rsidR="0091126B" w:rsidRPr="003D071E" w:rsidRDefault="00036016">
            <w:pPr>
              <w:rPr>
                <w:sz w:val="26"/>
                <w:szCs w:val="26"/>
              </w:rPr>
            </w:pPr>
            <w:r w:rsidRPr="00036016">
              <w:rPr>
                <w:sz w:val="26"/>
                <w:szCs w:val="26"/>
              </w:rPr>
              <w:t xml:space="preserve">Диплом </w:t>
            </w:r>
            <w:r w:rsidRPr="00036016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  <w:lang w:val="en-US"/>
              </w:rPr>
              <w:t>I</w:t>
            </w:r>
            <w:r w:rsidRPr="00036016">
              <w:rPr>
                <w:sz w:val="26"/>
                <w:szCs w:val="26"/>
                <w:lang w:val="en-US"/>
              </w:rPr>
              <w:t xml:space="preserve"> </w:t>
            </w:r>
            <w:r w:rsidRPr="00036016">
              <w:rPr>
                <w:sz w:val="26"/>
                <w:szCs w:val="26"/>
              </w:rPr>
              <w:t>степени</w:t>
            </w:r>
          </w:p>
        </w:tc>
        <w:tc>
          <w:tcPr>
            <w:tcW w:w="1417" w:type="dxa"/>
            <w:gridSpan w:val="2"/>
          </w:tcPr>
          <w:p w:rsidR="0091126B" w:rsidRPr="003D071E" w:rsidRDefault="0091126B" w:rsidP="008C45CD">
            <w:pPr>
              <w:rPr>
                <w:sz w:val="26"/>
                <w:szCs w:val="26"/>
              </w:rPr>
            </w:pPr>
            <w:r w:rsidRPr="003D071E">
              <w:rPr>
                <w:sz w:val="26"/>
                <w:szCs w:val="26"/>
              </w:rPr>
              <w:t>Старшая</w:t>
            </w:r>
            <w:r w:rsidR="00036016" w:rsidRPr="003D071E">
              <w:rPr>
                <w:sz w:val="26"/>
                <w:szCs w:val="26"/>
              </w:rPr>
              <w:t>, 11А</w:t>
            </w:r>
            <w:r w:rsidRPr="003D071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91126B" w:rsidRPr="003D071E" w:rsidRDefault="0091126B">
            <w:pPr>
              <w:rPr>
                <w:sz w:val="26"/>
                <w:szCs w:val="26"/>
              </w:rPr>
            </w:pPr>
            <w:r w:rsidRPr="003D071E">
              <w:rPr>
                <w:sz w:val="26"/>
                <w:szCs w:val="26"/>
              </w:rPr>
              <w:t>без названия</w:t>
            </w:r>
          </w:p>
        </w:tc>
        <w:tc>
          <w:tcPr>
            <w:tcW w:w="3192" w:type="dxa"/>
            <w:gridSpan w:val="2"/>
          </w:tcPr>
          <w:p w:rsidR="0091126B" w:rsidRPr="003D071E" w:rsidRDefault="0091126B">
            <w:pPr>
              <w:rPr>
                <w:sz w:val="26"/>
                <w:szCs w:val="26"/>
              </w:rPr>
            </w:pPr>
            <w:proofErr w:type="spellStart"/>
            <w:r w:rsidRPr="003D071E">
              <w:rPr>
                <w:sz w:val="26"/>
                <w:szCs w:val="26"/>
              </w:rPr>
              <w:t>Переведенцева</w:t>
            </w:r>
            <w:proofErr w:type="spellEnd"/>
            <w:r w:rsidRPr="003D071E">
              <w:rPr>
                <w:sz w:val="26"/>
                <w:szCs w:val="26"/>
              </w:rPr>
              <w:t xml:space="preserve"> Татьяна Леонидовна</w:t>
            </w:r>
          </w:p>
        </w:tc>
      </w:tr>
      <w:tr w:rsidR="0091126B" w:rsidRPr="003D071E" w:rsidTr="0091126B">
        <w:tc>
          <w:tcPr>
            <w:tcW w:w="534" w:type="dxa"/>
          </w:tcPr>
          <w:p w:rsidR="0091126B" w:rsidRDefault="0091126B">
            <w:pPr>
              <w:rPr>
                <w:b/>
                <w:sz w:val="26"/>
                <w:szCs w:val="26"/>
              </w:rPr>
            </w:pPr>
          </w:p>
        </w:tc>
        <w:tc>
          <w:tcPr>
            <w:tcW w:w="10279" w:type="dxa"/>
            <w:gridSpan w:val="7"/>
          </w:tcPr>
          <w:p w:rsidR="0091126B" w:rsidRPr="003D071E" w:rsidRDefault="00D61326">
            <w:pPr>
              <w:rPr>
                <w:b/>
                <w:sz w:val="26"/>
                <w:szCs w:val="26"/>
              </w:rPr>
            </w:pPr>
            <w:r w:rsidRPr="00D61326">
              <w:rPr>
                <w:b/>
                <w:color w:val="0070C0"/>
                <w:sz w:val="28"/>
                <w:szCs w:val="26"/>
              </w:rPr>
              <w:t xml:space="preserve">Номинация «литературно-музыкальная композиция»     </w:t>
            </w:r>
          </w:p>
        </w:tc>
      </w:tr>
      <w:tr w:rsidR="0091126B" w:rsidRPr="003D071E" w:rsidTr="0091126B">
        <w:tc>
          <w:tcPr>
            <w:tcW w:w="534" w:type="dxa"/>
          </w:tcPr>
          <w:p w:rsidR="0091126B" w:rsidRPr="003D071E" w:rsidRDefault="0091126B">
            <w:pPr>
              <w:rPr>
                <w:b/>
                <w:sz w:val="26"/>
                <w:szCs w:val="26"/>
              </w:rPr>
            </w:pPr>
          </w:p>
        </w:tc>
        <w:tc>
          <w:tcPr>
            <w:tcW w:w="1950" w:type="dxa"/>
          </w:tcPr>
          <w:p w:rsidR="0091126B" w:rsidRPr="003D071E" w:rsidRDefault="009112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</w:t>
            </w:r>
          </w:p>
        </w:tc>
        <w:tc>
          <w:tcPr>
            <w:tcW w:w="2015" w:type="dxa"/>
            <w:gridSpan w:val="2"/>
          </w:tcPr>
          <w:p w:rsidR="0091126B" w:rsidRPr="003D071E" w:rsidRDefault="0091126B">
            <w:pPr>
              <w:rPr>
                <w:sz w:val="26"/>
                <w:szCs w:val="26"/>
              </w:rPr>
            </w:pPr>
            <w:r w:rsidRPr="0091126B">
              <w:rPr>
                <w:sz w:val="26"/>
                <w:szCs w:val="26"/>
              </w:rPr>
              <w:t>Возрастная группа,  класс</w:t>
            </w:r>
          </w:p>
        </w:tc>
        <w:tc>
          <w:tcPr>
            <w:tcW w:w="3939" w:type="dxa"/>
            <w:gridSpan w:val="3"/>
          </w:tcPr>
          <w:p w:rsidR="0091126B" w:rsidRPr="003D071E" w:rsidRDefault="00036016" w:rsidP="003D071E">
            <w:pPr>
              <w:rPr>
                <w:b/>
                <w:sz w:val="26"/>
                <w:szCs w:val="26"/>
              </w:rPr>
            </w:pPr>
            <w:r w:rsidRPr="00036016">
              <w:rPr>
                <w:b/>
                <w:sz w:val="26"/>
                <w:szCs w:val="26"/>
              </w:rPr>
              <w:t>Программа</w:t>
            </w:r>
          </w:p>
        </w:tc>
        <w:tc>
          <w:tcPr>
            <w:tcW w:w="2375" w:type="dxa"/>
          </w:tcPr>
          <w:p w:rsidR="0091126B" w:rsidRPr="003D071E" w:rsidRDefault="00036016" w:rsidP="00553D57">
            <w:pPr>
              <w:rPr>
                <w:sz w:val="26"/>
                <w:szCs w:val="26"/>
              </w:rPr>
            </w:pPr>
            <w:r w:rsidRPr="00036016">
              <w:rPr>
                <w:sz w:val="26"/>
                <w:szCs w:val="26"/>
              </w:rPr>
              <w:t>Педагог</w:t>
            </w:r>
          </w:p>
        </w:tc>
      </w:tr>
      <w:tr w:rsidR="0091126B" w:rsidRPr="003D071E" w:rsidTr="0091126B">
        <w:tc>
          <w:tcPr>
            <w:tcW w:w="534" w:type="dxa"/>
          </w:tcPr>
          <w:p w:rsidR="0091126B" w:rsidRPr="003D071E" w:rsidRDefault="0003601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950" w:type="dxa"/>
          </w:tcPr>
          <w:p w:rsidR="0091126B" w:rsidRPr="00036016" w:rsidRDefault="000360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               </w:t>
            </w: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степени</w:t>
            </w:r>
          </w:p>
        </w:tc>
        <w:tc>
          <w:tcPr>
            <w:tcW w:w="2015" w:type="dxa"/>
            <w:gridSpan w:val="2"/>
          </w:tcPr>
          <w:p w:rsidR="0091126B" w:rsidRDefault="0091126B">
            <w:pPr>
              <w:rPr>
                <w:sz w:val="26"/>
                <w:szCs w:val="26"/>
              </w:rPr>
            </w:pPr>
            <w:r w:rsidRPr="003D071E">
              <w:rPr>
                <w:sz w:val="26"/>
                <w:szCs w:val="26"/>
              </w:rPr>
              <w:t xml:space="preserve">Старшая </w:t>
            </w:r>
          </w:p>
          <w:p w:rsidR="00036016" w:rsidRPr="003D071E" w:rsidRDefault="000360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</w:t>
            </w:r>
          </w:p>
        </w:tc>
        <w:tc>
          <w:tcPr>
            <w:tcW w:w="3939" w:type="dxa"/>
            <w:gridSpan w:val="3"/>
          </w:tcPr>
          <w:p w:rsidR="0091126B" w:rsidRPr="0091126B" w:rsidRDefault="0091126B" w:rsidP="003D071E">
            <w:pPr>
              <w:rPr>
                <w:sz w:val="26"/>
                <w:szCs w:val="26"/>
              </w:rPr>
            </w:pPr>
            <w:r w:rsidRPr="003D071E">
              <w:rPr>
                <w:b/>
                <w:sz w:val="26"/>
                <w:szCs w:val="26"/>
              </w:rPr>
              <w:t xml:space="preserve"> «Твори добро»,</w:t>
            </w:r>
            <w:r w:rsidRPr="003D071E">
              <w:rPr>
                <w:sz w:val="26"/>
                <w:szCs w:val="26"/>
              </w:rPr>
              <w:t xml:space="preserve">  </w:t>
            </w:r>
          </w:p>
          <w:p w:rsidR="0091126B" w:rsidRPr="003D071E" w:rsidRDefault="0091126B" w:rsidP="003D071E">
            <w:pPr>
              <w:rPr>
                <w:sz w:val="26"/>
                <w:szCs w:val="26"/>
              </w:rPr>
            </w:pPr>
            <w:r w:rsidRPr="003D071E">
              <w:rPr>
                <w:sz w:val="26"/>
                <w:szCs w:val="26"/>
              </w:rPr>
              <w:t xml:space="preserve">Участники:  </w:t>
            </w:r>
          </w:p>
          <w:p w:rsidR="0091126B" w:rsidRPr="003D071E" w:rsidRDefault="0091126B" w:rsidP="003D071E">
            <w:pPr>
              <w:rPr>
                <w:sz w:val="26"/>
                <w:szCs w:val="26"/>
              </w:rPr>
            </w:pPr>
            <w:r w:rsidRPr="003D071E">
              <w:rPr>
                <w:sz w:val="26"/>
                <w:szCs w:val="26"/>
              </w:rPr>
              <w:t xml:space="preserve">Агафонова Александра, 11А, Гогина Варвара, 10Б, Копылова Елена, 11А, </w:t>
            </w:r>
            <w:proofErr w:type="spellStart"/>
            <w:r w:rsidRPr="003D071E">
              <w:rPr>
                <w:sz w:val="26"/>
                <w:szCs w:val="26"/>
              </w:rPr>
              <w:t>Клопова</w:t>
            </w:r>
            <w:proofErr w:type="spellEnd"/>
            <w:r w:rsidRPr="003D071E">
              <w:rPr>
                <w:sz w:val="26"/>
                <w:szCs w:val="26"/>
              </w:rPr>
              <w:t xml:space="preserve"> Дина, 11А, </w:t>
            </w:r>
            <w:proofErr w:type="spellStart"/>
            <w:r w:rsidRPr="003D071E">
              <w:rPr>
                <w:sz w:val="26"/>
                <w:szCs w:val="26"/>
              </w:rPr>
              <w:t>Мамчур</w:t>
            </w:r>
            <w:proofErr w:type="spellEnd"/>
            <w:r w:rsidRPr="003D071E">
              <w:rPr>
                <w:sz w:val="26"/>
                <w:szCs w:val="26"/>
              </w:rPr>
              <w:t xml:space="preserve"> Дарья, 11А,  Надеждина Анастасия, 11А, Октябрьский Тимур, 11А, Родригес </w:t>
            </w:r>
            <w:proofErr w:type="spellStart"/>
            <w:r w:rsidRPr="003D071E">
              <w:rPr>
                <w:sz w:val="26"/>
                <w:szCs w:val="26"/>
              </w:rPr>
              <w:t>Яновицкая</w:t>
            </w:r>
            <w:proofErr w:type="spellEnd"/>
            <w:r w:rsidRPr="003D071E">
              <w:rPr>
                <w:sz w:val="26"/>
                <w:szCs w:val="26"/>
              </w:rPr>
              <w:t xml:space="preserve"> Екатерина, 11А, Сапунов Семен, 11А, </w:t>
            </w:r>
            <w:proofErr w:type="spellStart"/>
            <w:r w:rsidRPr="003D071E">
              <w:rPr>
                <w:sz w:val="26"/>
                <w:szCs w:val="26"/>
              </w:rPr>
              <w:t>Уренев</w:t>
            </w:r>
            <w:proofErr w:type="spellEnd"/>
            <w:r w:rsidRPr="003D071E">
              <w:rPr>
                <w:sz w:val="26"/>
                <w:szCs w:val="26"/>
              </w:rPr>
              <w:t xml:space="preserve"> Леонид, 10А, </w:t>
            </w:r>
            <w:proofErr w:type="spellStart"/>
            <w:r w:rsidRPr="003D071E">
              <w:rPr>
                <w:sz w:val="26"/>
                <w:szCs w:val="26"/>
              </w:rPr>
              <w:t>Шерстнёва</w:t>
            </w:r>
            <w:proofErr w:type="spellEnd"/>
            <w:r w:rsidRPr="003D071E">
              <w:rPr>
                <w:sz w:val="26"/>
                <w:szCs w:val="26"/>
              </w:rPr>
              <w:t xml:space="preserve"> Елизавета, 11А, Щелкунов Никита, Яровой Максим, 10А</w:t>
            </w:r>
          </w:p>
          <w:p w:rsidR="0091126B" w:rsidRPr="003D071E" w:rsidRDefault="0091126B" w:rsidP="003D071E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91126B" w:rsidRPr="003D071E" w:rsidRDefault="0091126B" w:rsidP="00553D57">
            <w:pPr>
              <w:rPr>
                <w:sz w:val="26"/>
                <w:szCs w:val="26"/>
              </w:rPr>
            </w:pPr>
            <w:proofErr w:type="spellStart"/>
            <w:r w:rsidRPr="003D071E">
              <w:rPr>
                <w:sz w:val="26"/>
                <w:szCs w:val="26"/>
              </w:rPr>
              <w:t>Тишаева</w:t>
            </w:r>
            <w:proofErr w:type="spellEnd"/>
            <w:r w:rsidRPr="003D071E">
              <w:rPr>
                <w:sz w:val="26"/>
                <w:szCs w:val="26"/>
              </w:rPr>
              <w:t xml:space="preserve"> Светлана Анатольевна</w:t>
            </w:r>
          </w:p>
          <w:p w:rsidR="0091126B" w:rsidRPr="003D071E" w:rsidRDefault="0091126B">
            <w:pPr>
              <w:rPr>
                <w:sz w:val="26"/>
                <w:szCs w:val="26"/>
              </w:rPr>
            </w:pPr>
          </w:p>
        </w:tc>
      </w:tr>
    </w:tbl>
    <w:p w:rsidR="00553D57" w:rsidRPr="00D61326" w:rsidRDefault="00D61326" w:rsidP="00D61326">
      <w:pPr>
        <w:jc w:val="center"/>
        <w:rPr>
          <w:color w:val="FF0000"/>
          <w:sz w:val="28"/>
          <w:szCs w:val="26"/>
        </w:rPr>
      </w:pPr>
      <w:r w:rsidRPr="00D61326">
        <w:rPr>
          <w:color w:val="FF0000"/>
          <w:sz w:val="28"/>
          <w:szCs w:val="26"/>
        </w:rPr>
        <w:t>Поздравляем всех наших участников и педагогов                                                                        с большим творческим успехом!!!</w:t>
      </w:r>
    </w:p>
    <w:p w:rsidR="00036016" w:rsidRPr="00D61326" w:rsidRDefault="00036016" w:rsidP="00D61326">
      <w:pPr>
        <w:jc w:val="center"/>
        <w:rPr>
          <w:color w:val="0070C0"/>
          <w:sz w:val="26"/>
          <w:szCs w:val="26"/>
        </w:rPr>
      </w:pPr>
      <w:r w:rsidRPr="00D61326">
        <w:rPr>
          <w:b/>
          <w:bCs/>
          <w:color w:val="0070C0"/>
          <w:sz w:val="26"/>
          <w:szCs w:val="26"/>
        </w:rPr>
        <w:t>Награждение участников и победителей конкурса</w:t>
      </w:r>
      <w:r w:rsidRPr="00D61326">
        <w:rPr>
          <w:b/>
          <w:bCs/>
          <w:color w:val="0070C0"/>
          <w:sz w:val="26"/>
          <w:szCs w:val="26"/>
        </w:rPr>
        <w:br/>
        <w:t>состоится 9 ноября 2018 г. в 13.00</w:t>
      </w:r>
      <w:r w:rsidR="00D61326" w:rsidRPr="00D61326">
        <w:rPr>
          <w:b/>
          <w:bCs/>
          <w:color w:val="0070C0"/>
          <w:sz w:val="26"/>
          <w:szCs w:val="26"/>
        </w:rPr>
        <w:t xml:space="preserve"> » в ДШТИ «</w:t>
      </w:r>
      <w:proofErr w:type="spellStart"/>
      <w:r w:rsidR="00D61326" w:rsidRPr="00D61326">
        <w:rPr>
          <w:b/>
          <w:bCs/>
          <w:color w:val="0070C0"/>
          <w:sz w:val="26"/>
          <w:szCs w:val="26"/>
        </w:rPr>
        <w:t>СемьЯ</w:t>
      </w:r>
      <w:proofErr w:type="spellEnd"/>
      <w:r w:rsidR="00D61326" w:rsidRPr="00D61326">
        <w:rPr>
          <w:b/>
          <w:bCs/>
          <w:color w:val="0070C0"/>
          <w:sz w:val="26"/>
          <w:szCs w:val="26"/>
        </w:rPr>
        <w:t xml:space="preserve">»                                                                                </w:t>
      </w:r>
    </w:p>
    <w:sectPr w:rsidR="00036016" w:rsidRPr="00D61326" w:rsidSect="00911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3F"/>
    <w:rsid w:val="0000774E"/>
    <w:rsid w:val="00036016"/>
    <w:rsid w:val="003D071E"/>
    <w:rsid w:val="00553D57"/>
    <w:rsid w:val="007250E0"/>
    <w:rsid w:val="00795718"/>
    <w:rsid w:val="0091126B"/>
    <w:rsid w:val="00D61326"/>
    <w:rsid w:val="00FC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2</cp:revision>
  <cp:lastPrinted>2018-11-06T14:33:00Z</cp:lastPrinted>
  <dcterms:created xsi:type="dcterms:W3CDTF">2018-11-06T14:34:00Z</dcterms:created>
  <dcterms:modified xsi:type="dcterms:W3CDTF">2018-11-06T14:34:00Z</dcterms:modified>
</cp:coreProperties>
</file>